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8D1" w:rsidRPr="008859D5" w:rsidRDefault="00D618D1" w:rsidP="008859D5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9D5">
        <w:rPr>
          <w:rFonts w:ascii="Times New Roman" w:hAnsi="Times New Roman" w:cs="Times New Roman"/>
          <w:b/>
          <w:sz w:val="28"/>
          <w:szCs w:val="28"/>
        </w:rPr>
        <w:t>Справка о конкурсной работе</w:t>
      </w:r>
    </w:p>
    <w:p w:rsidR="00805AC5" w:rsidRPr="008859D5" w:rsidRDefault="00D618D1" w:rsidP="008859D5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9D5">
        <w:rPr>
          <w:rFonts w:ascii="Times New Roman" w:hAnsi="Times New Roman" w:cs="Times New Roman"/>
          <w:b/>
          <w:sz w:val="28"/>
          <w:szCs w:val="28"/>
        </w:rPr>
        <w:t>«</w:t>
      </w:r>
      <w:r w:rsidR="00716978" w:rsidRPr="008859D5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r w:rsidR="00BF36A2" w:rsidRPr="008859D5">
        <w:rPr>
          <w:rFonts w:ascii="Times New Roman" w:hAnsi="Times New Roman" w:cs="Times New Roman"/>
          <w:b/>
          <w:sz w:val="28"/>
          <w:szCs w:val="28"/>
        </w:rPr>
        <w:t>меж</w:t>
      </w:r>
      <w:r w:rsidR="00805AC5" w:rsidRPr="008859D5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805AC5" w:rsidRPr="008859D5">
        <w:rPr>
          <w:rFonts w:ascii="Times New Roman" w:hAnsi="Times New Roman" w:cs="Times New Roman"/>
          <w:b/>
          <w:bCs/>
          <w:sz w:val="28"/>
          <w:szCs w:val="28"/>
        </w:rPr>
        <w:t>этапа</w:t>
      </w:r>
    </w:p>
    <w:p w:rsidR="00716978" w:rsidRPr="008859D5" w:rsidRDefault="00805AC5" w:rsidP="008859D5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9D5">
        <w:rPr>
          <w:rFonts w:ascii="Times New Roman" w:hAnsi="Times New Roman" w:cs="Times New Roman"/>
          <w:b/>
          <w:bCs/>
          <w:sz w:val="28"/>
          <w:szCs w:val="28"/>
        </w:rPr>
        <w:t>Всероссийской военно-спортивной игры «Зарница»</w:t>
      </w:r>
      <w:r w:rsidR="00D618D1" w:rsidRPr="008859D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618D1" w:rsidRPr="008859D5" w:rsidRDefault="00D618D1" w:rsidP="008859D5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3C8E" w:rsidRPr="008859D5" w:rsidRDefault="00853C8E" w:rsidP="008859D5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9D5">
        <w:rPr>
          <w:rFonts w:ascii="Times New Roman" w:hAnsi="Times New Roman" w:cs="Times New Roman"/>
          <w:color w:val="000000"/>
          <w:sz w:val="28"/>
          <w:szCs w:val="28"/>
        </w:rPr>
        <w:t>Военно-спортивная игра «Зарница» на протяжении десятилетий представляла из себя не просто военно-спортивную игру на местности, а эффективный полноценный патриотическо-воспитательный комплекс. При этом данная методика применима в абсолютно любой школе и каждой команд</w:t>
      </w:r>
      <w:bookmarkStart w:id="0" w:name="_GoBack"/>
      <w:bookmarkEnd w:id="0"/>
      <w:r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е давала потенциально равные условия. </w:t>
      </w:r>
    </w:p>
    <w:p w:rsidR="00853C8E" w:rsidRPr="008859D5" w:rsidRDefault="00853C8E" w:rsidP="008859D5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Военно-спортивная игра «Зарница» была инициирована пионерской организацией в 1967 году. </w:t>
      </w:r>
      <w:r w:rsidR="00436B48" w:rsidRPr="008859D5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8859D5">
        <w:rPr>
          <w:rFonts w:ascii="Times New Roman" w:hAnsi="Times New Roman" w:cs="Times New Roman"/>
          <w:color w:val="000000"/>
          <w:sz w:val="28"/>
          <w:szCs w:val="28"/>
        </w:rPr>
        <w:t>80-ые годы стали «золотым» десятилетием для этой игры.</w:t>
      </w:r>
      <w:r w:rsidR="00F96195" w:rsidRPr="008859D5">
        <w:rPr>
          <w:rStyle w:val="af"/>
          <w:rFonts w:ascii="Times New Roman" w:hAnsi="Times New Roman" w:cs="Times New Roman"/>
          <w:color w:val="000000"/>
          <w:sz w:val="28"/>
          <w:szCs w:val="28"/>
        </w:rPr>
        <w:footnoteReference w:id="1"/>
      </w:r>
      <w:r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Именно в этот период игра стала четким, налаженным механизмом, включающим в себя стандартный, но очень обширный набор комплексов и мероприятий. И самое главное игра стала многоуровневой: школа, город или район, регион, союзная республика, СССР. «Зарница» уверенно вошла в систему воспитательной деятельности школы. </w:t>
      </w:r>
      <w:r w:rsidR="00734D68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Даже в самые сложные для России годы – </w:t>
      </w:r>
      <w:r w:rsidR="0096719E" w:rsidRPr="008859D5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="00734D68" w:rsidRPr="008859D5">
        <w:rPr>
          <w:rFonts w:ascii="Times New Roman" w:hAnsi="Times New Roman" w:cs="Times New Roman"/>
          <w:color w:val="000000"/>
          <w:sz w:val="28"/>
          <w:szCs w:val="28"/>
        </w:rPr>
        <w:t>90-ые, 2000-</w:t>
      </w:r>
      <w:r w:rsidR="0096719E" w:rsidRPr="008859D5">
        <w:rPr>
          <w:rFonts w:ascii="Times New Roman" w:hAnsi="Times New Roman" w:cs="Times New Roman"/>
          <w:color w:val="000000"/>
          <w:sz w:val="28"/>
          <w:szCs w:val="28"/>
        </w:rPr>
        <w:t>ые «Зарница» полностью не исчез</w:t>
      </w:r>
      <w:r w:rsidR="00734D68" w:rsidRPr="008859D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6719E" w:rsidRPr="008859D5"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="00734D68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, фрагментарно воспроизводится во многих школах нашей страны. </w:t>
      </w:r>
      <w:r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F96195" w:rsidRPr="008859D5" w:rsidRDefault="00F96195" w:rsidP="008859D5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9D5">
        <w:rPr>
          <w:rFonts w:ascii="Times New Roman" w:hAnsi="Times New Roman" w:cs="Times New Roman"/>
          <w:color w:val="000000"/>
          <w:sz w:val="28"/>
          <w:szCs w:val="28"/>
        </w:rPr>
        <w:t>В современной России происходит перерождение военно-спортивной игры и наблюдается тенденция к активному ее развитию. Она также посвящена</w:t>
      </w:r>
      <w:r w:rsidR="00D618D1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нравственно</w:t>
      </w:r>
      <w:r w:rsidRPr="008859D5">
        <w:rPr>
          <w:rFonts w:ascii="Times New Roman" w:hAnsi="Times New Roman" w:cs="Times New Roman"/>
          <w:color w:val="000000"/>
          <w:sz w:val="28"/>
          <w:szCs w:val="28"/>
        </w:rPr>
        <w:t>му и патриотическому воспитанию подрастающего поколения, привитию здорового</w:t>
      </w:r>
      <w:r w:rsidR="00D618D1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образ</w:t>
      </w:r>
      <w:r w:rsidRPr="008859D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618D1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жизни.</w:t>
      </w:r>
      <w:r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96195" w:rsidRPr="008859D5" w:rsidRDefault="00D618D1" w:rsidP="008859D5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9D5">
        <w:rPr>
          <w:rFonts w:ascii="Times New Roman" w:hAnsi="Times New Roman" w:cs="Times New Roman"/>
          <w:color w:val="000000"/>
          <w:sz w:val="28"/>
          <w:szCs w:val="28"/>
        </w:rPr>
        <w:t>Цель</w:t>
      </w:r>
      <w:r w:rsidR="00F96195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59D5" w:rsidRPr="008859D5">
        <w:rPr>
          <w:rFonts w:ascii="Times New Roman" w:hAnsi="Times New Roman" w:cs="Times New Roman"/>
          <w:color w:val="000000"/>
          <w:sz w:val="28"/>
          <w:szCs w:val="28"/>
        </w:rPr>
        <w:t>игры</w:t>
      </w:r>
      <w:r w:rsidRPr="008859D5">
        <w:rPr>
          <w:rFonts w:ascii="Times New Roman" w:hAnsi="Times New Roman" w:cs="Times New Roman"/>
          <w:color w:val="000000"/>
          <w:sz w:val="28"/>
          <w:szCs w:val="28"/>
        </w:rPr>
        <w:t>: создать условия для</w:t>
      </w:r>
      <w:r w:rsidR="00F96195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совместного </w:t>
      </w:r>
      <w:r w:rsidR="005617CE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обучающего </w:t>
      </w:r>
      <w:r w:rsidRPr="008859D5">
        <w:rPr>
          <w:rFonts w:ascii="Times New Roman" w:hAnsi="Times New Roman" w:cs="Times New Roman"/>
          <w:color w:val="000000"/>
          <w:sz w:val="28"/>
          <w:szCs w:val="28"/>
        </w:rPr>
        <w:t>досуга детей и родителей</w:t>
      </w:r>
      <w:r w:rsidR="00F96195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617CE" w:rsidRPr="008859D5" w:rsidRDefault="00D618D1" w:rsidP="008859D5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Задачи: </w:t>
      </w:r>
    </w:p>
    <w:p w:rsidR="005617CE" w:rsidRPr="008859D5" w:rsidRDefault="00D618D1" w:rsidP="008859D5">
      <w:pPr>
        <w:pStyle w:val="a6"/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9D5">
        <w:rPr>
          <w:rFonts w:ascii="Times New Roman" w:hAnsi="Times New Roman" w:cs="Times New Roman"/>
          <w:color w:val="000000"/>
          <w:sz w:val="28"/>
          <w:szCs w:val="28"/>
        </w:rPr>
        <w:t>формирование представлений о военных про</w:t>
      </w:r>
      <w:r w:rsidR="00F96195" w:rsidRPr="008859D5">
        <w:rPr>
          <w:rFonts w:ascii="Times New Roman" w:hAnsi="Times New Roman" w:cs="Times New Roman"/>
          <w:color w:val="000000"/>
          <w:sz w:val="28"/>
          <w:szCs w:val="28"/>
        </w:rPr>
        <w:t>фессиях и армейских дисциплинах;</w:t>
      </w:r>
    </w:p>
    <w:p w:rsidR="0096719E" w:rsidRPr="008859D5" w:rsidRDefault="00F96195" w:rsidP="008859D5">
      <w:pPr>
        <w:pStyle w:val="a6"/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9D5">
        <w:rPr>
          <w:rFonts w:ascii="Times New Roman" w:hAnsi="Times New Roman" w:cs="Times New Roman"/>
          <w:color w:val="000000"/>
          <w:sz w:val="28"/>
          <w:szCs w:val="28"/>
        </w:rPr>
        <w:t>формирование умений</w:t>
      </w:r>
      <w:r w:rsidR="00D618D1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и навык</w:t>
      </w:r>
      <w:r w:rsidRPr="008859D5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D618D1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719E" w:rsidRPr="008859D5">
        <w:rPr>
          <w:rFonts w:ascii="Times New Roman" w:hAnsi="Times New Roman" w:cs="Times New Roman"/>
          <w:color w:val="000000"/>
          <w:sz w:val="28"/>
          <w:szCs w:val="28"/>
        </w:rPr>
        <w:t>по укреплению здоровья</w:t>
      </w:r>
      <w:r w:rsidR="00D618D1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719E" w:rsidRPr="008859D5">
        <w:rPr>
          <w:rFonts w:ascii="Times New Roman" w:hAnsi="Times New Roman" w:cs="Times New Roman"/>
          <w:color w:val="000000"/>
          <w:sz w:val="28"/>
          <w:szCs w:val="28"/>
        </w:rPr>
        <w:t>и развитию</w:t>
      </w:r>
      <w:r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96195" w:rsidRPr="008859D5" w:rsidRDefault="00F96195" w:rsidP="008859D5">
      <w:pPr>
        <w:pStyle w:val="a6"/>
        <w:spacing w:after="0"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9D5">
        <w:rPr>
          <w:rFonts w:ascii="Times New Roman" w:hAnsi="Times New Roman" w:cs="Times New Roman"/>
          <w:color w:val="000000"/>
          <w:sz w:val="28"/>
          <w:szCs w:val="28"/>
        </w:rPr>
        <w:t>у обучающихся основ</w:t>
      </w:r>
      <w:r w:rsidR="00D618D1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здорового образа жизни; </w:t>
      </w:r>
    </w:p>
    <w:p w:rsidR="005617CE" w:rsidRPr="008859D5" w:rsidRDefault="005617CE" w:rsidP="008859D5">
      <w:pPr>
        <w:pStyle w:val="a6"/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9D5">
        <w:rPr>
          <w:rFonts w:ascii="Times New Roman" w:hAnsi="Times New Roman" w:cs="Times New Roman"/>
          <w:color w:val="000000"/>
          <w:sz w:val="28"/>
          <w:szCs w:val="28"/>
        </w:rPr>
        <w:t>воспитание</w:t>
      </w:r>
      <w:r w:rsidR="00D618D1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чувства взаимопомощи, </w:t>
      </w:r>
      <w:r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отзывчивости, умение слушать и слышать других, </w:t>
      </w:r>
      <w:r w:rsidR="00D618D1" w:rsidRPr="008859D5">
        <w:rPr>
          <w:rFonts w:ascii="Times New Roman" w:hAnsi="Times New Roman" w:cs="Times New Roman"/>
          <w:color w:val="000000"/>
          <w:sz w:val="28"/>
          <w:szCs w:val="28"/>
        </w:rPr>
        <w:t>нравственнос</w:t>
      </w:r>
      <w:r w:rsidRPr="008859D5">
        <w:rPr>
          <w:rFonts w:ascii="Times New Roman" w:hAnsi="Times New Roman" w:cs="Times New Roman"/>
          <w:color w:val="000000"/>
          <w:sz w:val="28"/>
          <w:szCs w:val="28"/>
        </w:rPr>
        <w:t>ти, патриотизма, любви к Родине.</w:t>
      </w:r>
      <w:r w:rsidR="00D618D1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6879" w:rsidRPr="008859D5" w:rsidRDefault="005617CE" w:rsidP="008859D5">
      <w:pPr>
        <w:pStyle w:val="a6"/>
        <w:spacing w:after="0"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В условиях </w:t>
      </w:r>
      <w:r w:rsidR="00CA6879" w:rsidRPr="008859D5">
        <w:rPr>
          <w:rFonts w:ascii="Times New Roman" w:hAnsi="Times New Roman" w:cs="Times New Roman"/>
          <w:color w:val="000000"/>
          <w:sz w:val="28"/>
          <w:szCs w:val="28"/>
        </w:rPr>
        <w:t>современности проблема воспитания патриотизма стоит особенно</w:t>
      </w:r>
    </w:p>
    <w:p w:rsidR="006B6ACE" w:rsidRPr="008859D5" w:rsidRDefault="00D2588D" w:rsidP="008859D5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9D5">
        <w:rPr>
          <w:rFonts w:ascii="Times New Roman" w:hAnsi="Times New Roman" w:cs="Times New Roman"/>
          <w:color w:val="000000"/>
          <w:sz w:val="28"/>
          <w:szCs w:val="28"/>
        </w:rPr>
        <w:t>остро,</w:t>
      </w:r>
      <w:r w:rsidR="00CA6879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59D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CA6879" w:rsidRPr="008859D5">
        <w:rPr>
          <w:rFonts w:ascii="Times New Roman" w:hAnsi="Times New Roman" w:cs="Times New Roman"/>
          <w:color w:val="000000"/>
          <w:sz w:val="28"/>
          <w:szCs w:val="28"/>
        </w:rPr>
        <w:t>оэтому необходимо возрождать эффективный советский патриотическо-в</w:t>
      </w:r>
      <w:r w:rsidR="005D1D38" w:rsidRPr="008859D5">
        <w:rPr>
          <w:rFonts w:ascii="Times New Roman" w:hAnsi="Times New Roman" w:cs="Times New Roman"/>
          <w:color w:val="000000"/>
          <w:sz w:val="28"/>
          <w:szCs w:val="28"/>
        </w:rPr>
        <w:t>оспитательный опыт</w:t>
      </w:r>
      <w:r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1D38" w:rsidRPr="008859D5">
        <w:rPr>
          <w:rFonts w:ascii="Times New Roman" w:hAnsi="Times New Roman" w:cs="Times New Roman"/>
          <w:color w:val="000000"/>
          <w:sz w:val="28"/>
          <w:szCs w:val="28"/>
        </w:rPr>
        <w:t xml:space="preserve">в формате </w:t>
      </w:r>
      <w:r w:rsidRPr="008859D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лучших игровых практик</w:t>
      </w:r>
      <w:r w:rsidR="00CA6879" w:rsidRPr="0088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sectPr w:rsidR="006B6ACE" w:rsidRPr="008859D5" w:rsidSect="00FC4F38">
      <w:pgSz w:w="11906" w:h="16838"/>
      <w:pgMar w:top="567" w:right="566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06A" w:rsidRDefault="0037106A" w:rsidP="00734D68">
      <w:pPr>
        <w:spacing w:after="0" w:line="240" w:lineRule="auto"/>
      </w:pPr>
      <w:r>
        <w:separator/>
      </w:r>
    </w:p>
  </w:endnote>
  <w:endnote w:type="continuationSeparator" w:id="0">
    <w:p w:rsidR="0037106A" w:rsidRDefault="0037106A" w:rsidP="00734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06A" w:rsidRDefault="0037106A" w:rsidP="00734D68">
      <w:pPr>
        <w:spacing w:after="0" w:line="240" w:lineRule="auto"/>
      </w:pPr>
      <w:r>
        <w:separator/>
      </w:r>
    </w:p>
  </w:footnote>
  <w:footnote w:type="continuationSeparator" w:id="0">
    <w:p w:rsidR="0037106A" w:rsidRDefault="0037106A" w:rsidP="00734D68">
      <w:pPr>
        <w:spacing w:after="0" w:line="240" w:lineRule="auto"/>
      </w:pPr>
      <w:r>
        <w:continuationSeparator/>
      </w:r>
    </w:p>
  </w:footnote>
  <w:footnote w:id="1">
    <w:p w:rsidR="00F96195" w:rsidRPr="00F96195" w:rsidRDefault="00F96195">
      <w:pPr>
        <w:pStyle w:val="ad"/>
        <w:rPr>
          <w:rFonts w:ascii="Times New Roman" w:hAnsi="Times New Roman" w:cs="Times New Roman"/>
        </w:rPr>
      </w:pPr>
      <w:r w:rsidRPr="00F96195">
        <w:rPr>
          <w:rStyle w:val="af"/>
          <w:rFonts w:ascii="Times New Roman" w:hAnsi="Times New Roman" w:cs="Times New Roman"/>
        </w:rPr>
        <w:footnoteRef/>
      </w:r>
      <w:r w:rsidRPr="00F96195">
        <w:rPr>
          <w:rFonts w:ascii="Times New Roman" w:hAnsi="Times New Roman" w:cs="Times New Roman"/>
        </w:rPr>
        <w:t xml:space="preserve"> </w:t>
      </w:r>
      <w:r w:rsidRPr="00F96195">
        <w:rPr>
          <w:rFonts w:ascii="Times New Roman" w:hAnsi="Times New Roman" w:cs="Times New Roman"/>
          <w:i/>
        </w:rPr>
        <w:t>Русских С. О.</w:t>
      </w:r>
      <w:r w:rsidRPr="00F96195">
        <w:rPr>
          <w:rFonts w:ascii="Times New Roman" w:hAnsi="Times New Roman" w:cs="Times New Roman"/>
        </w:rPr>
        <w:t xml:space="preserve"> «Военно-спортивная игра «Зарница». История и перспективы». – Пермский край, 2010. С. 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10A0"/>
    <w:multiLevelType w:val="hybridMultilevel"/>
    <w:tmpl w:val="1AEE8B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C1248B"/>
    <w:multiLevelType w:val="hybridMultilevel"/>
    <w:tmpl w:val="7D466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328B9"/>
    <w:multiLevelType w:val="hybridMultilevel"/>
    <w:tmpl w:val="84623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45E1A"/>
    <w:multiLevelType w:val="hybridMultilevel"/>
    <w:tmpl w:val="4C7228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A1624"/>
    <w:multiLevelType w:val="hybridMultilevel"/>
    <w:tmpl w:val="909AD8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BD14DE"/>
    <w:multiLevelType w:val="hybridMultilevel"/>
    <w:tmpl w:val="7CF670FA"/>
    <w:lvl w:ilvl="0" w:tplc="F0B873B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856A5"/>
    <w:multiLevelType w:val="hybridMultilevel"/>
    <w:tmpl w:val="7A0ECDB8"/>
    <w:lvl w:ilvl="0" w:tplc="F0B873B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A1669"/>
    <w:multiLevelType w:val="hybridMultilevel"/>
    <w:tmpl w:val="002ACA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35F6A"/>
    <w:multiLevelType w:val="hybridMultilevel"/>
    <w:tmpl w:val="755CC4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34CD5"/>
    <w:multiLevelType w:val="hybridMultilevel"/>
    <w:tmpl w:val="BBC28A02"/>
    <w:lvl w:ilvl="0" w:tplc="F0B873B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0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935"/>
    <w:rsid w:val="000161F1"/>
    <w:rsid w:val="0002051E"/>
    <w:rsid w:val="00023FD7"/>
    <w:rsid w:val="0004116E"/>
    <w:rsid w:val="00041EBF"/>
    <w:rsid w:val="00050328"/>
    <w:rsid w:val="00063AE0"/>
    <w:rsid w:val="000709BB"/>
    <w:rsid w:val="00070F17"/>
    <w:rsid w:val="000B2DFA"/>
    <w:rsid w:val="000B4C11"/>
    <w:rsid w:val="000D73F6"/>
    <w:rsid w:val="00101B62"/>
    <w:rsid w:val="001021C5"/>
    <w:rsid w:val="00107545"/>
    <w:rsid w:val="00107B61"/>
    <w:rsid w:val="00120580"/>
    <w:rsid w:val="001602C6"/>
    <w:rsid w:val="00162D28"/>
    <w:rsid w:val="00166352"/>
    <w:rsid w:val="001670A3"/>
    <w:rsid w:val="00170B58"/>
    <w:rsid w:val="001739EA"/>
    <w:rsid w:val="00174643"/>
    <w:rsid w:val="00175E69"/>
    <w:rsid w:val="0018113B"/>
    <w:rsid w:val="001828D9"/>
    <w:rsid w:val="001B36B0"/>
    <w:rsid w:val="001C3620"/>
    <w:rsid w:val="001C6044"/>
    <w:rsid w:val="001D129D"/>
    <w:rsid w:val="002044CA"/>
    <w:rsid w:val="00207C93"/>
    <w:rsid w:val="00210CF0"/>
    <w:rsid w:val="002126A9"/>
    <w:rsid w:val="002335FE"/>
    <w:rsid w:val="00257B1B"/>
    <w:rsid w:val="0026253E"/>
    <w:rsid w:val="002811F2"/>
    <w:rsid w:val="00295B76"/>
    <w:rsid w:val="00295D5C"/>
    <w:rsid w:val="002A24FB"/>
    <w:rsid w:val="002A64C8"/>
    <w:rsid w:val="002D28E7"/>
    <w:rsid w:val="002E0C92"/>
    <w:rsid w:val="002E620D"/>
    <w:rsid w:val="002F6397"/>
    <w:rsid w:val="00312289"/>
    <w:rsid w:val="00321B7C"/>
    <w:rsid w:val="003227BE"/>
    <w:rsid w:val="00335EEA"/>
    <w:rsid w:val="00337B5A"/>
    <w:rsid w:val="003436EA"/>
    <w:rsid w:val="00343E49"/>
    <w:rsid w:val="0037002F"/>
    <w:rsid w:val="0037106A"/>
    <w:rsid w:val="00372164"/>
    <w:rsid w:val="00382E59"/>
    <w:rsid w:val="00390D1D"/>
    <w:rsid w:val="00390FCA"/>
    <w:rsid w:val="003A3C85"/>
    <w:rsid w:val="003A402F"/>
    <w:rsid w:val="003A611D"/>
    <w:rsid w:val="003A6C50"/>
    <w:rsid w:val="003A7BD0"/>
    <w:rsid w:val="003B4D77"/>
    <w:rsid w:val="003B7598"/>
    <w:rsid w:val="003C3F94"/>
    <w:rsid w:val="003C566A"/>
    <w:rsid w:val="003D4D65"/>
    <w:rsid w:val="003D6989"/>
    <w:rsid w:val="003E204F"/>
    <w:rsid w:val="003E3941"/>
    <w:rsid w:val="003F32BD"/>
    <w:rsid w:val="00436B48"/>
    <w:rsid w:val="00444D17"/>
    <w:rsid w:val="00457913"/>
    <w:rsid w:val="00457AD7"/>
    <w:rsid w:val="00462818"/>
    <w:rsid w:val="0046662C"/>
    <w:rsid w:val="00471EB4"/>
    <w:rsid w:val="00484602"/>
    <w:rsid w:val="004A0F07"/>
    <w:rsid w:val="004A1F1C"/>
    <w:rsid w:val="004A42FB"/>
    <w:rsid w:val="004A50CF"/>
    <w:rsid w:val="004A656A"/>
    <w:rsid w:val="004B3B85"/>
    <w:rsid w:val="004B5D81"/>
    <w:rsid w:val="004C2C95"/>
    <w:rsid w:val="004C5005"/>
    <w:rsid w:val="004D123D"/>
    <w:rsid w:val="004D7852"/>
    <w:rsid w:val="004E5A46"/>
    <w:rsid w:val="0050002E"/>
    <w:rsid w:val="0050572C"/>
    <w:rsid w:val="00505F9F"/>
    <w:rsid w:val="00510D31"/>
    <w:rsid w:val="00522C55"/>
    <w:rsid w:val="005617CE"/>
    <w:rsid w:val="0056474E"/>
    <w:rsid w:val="00567F26"/>
    <w:rsid w:val="00575296"/>
    <w:rsid w:val="005772FF"/>
    <w:rsid w:val="00582AC7"/>
    <w:rsid w:val="005A0461"/>
    <w:rsid w:val="005A08D4"/>
    <w:rsid w:val="005A3935"/>
    <w:rsid w:val="005B6053"/>
    <w:rsid w:val="005B73AE"/>
    <w:rsid w:val="005D1D38"/>
    <w:rsid w:val="005D4409"/>
    <w:rsid w:val="005F4199"/>
    <w:rsid w:val="006039CE"/>
    <w:rsid w:val="00643707"/>
    <w:rsid w:val="00646FBD"/>
    <w:rsid w:val="00652C94"/>
    <w:rsid w:val="00655F88"/>
    <w:rsid w:val="0065609F"/>
    <w:rsid w:val="006612CB"/>
    <w:rsid w:val="0066670F"/>
    <w:rsid w:val="00666786"/>
    <w:rsid w:val="00682ED8"/>
    <w:rsid w:val="0068306A"/>
    <w:rsid w:val="00696CA7"/>
    <w:rsid w:val="006A491A"/>
    <w:rsid w:val="006A755B"/>
    <w:rsid w:val="006B6ACE"/>
    <w:rsid w:val="006C06C1"/>
    <w:rsid w:val="006C60A9"/>
    <w:rsid w:val="00710859"/>
    <w:rsid w:val="00716978"/>
    <w:rsid w:val="007175BE"/>
    <w:rsid w:val="00720EAE"/>
    <w:rsid w:val="00721950"/>
    <w:rsid w:val="0072461C"/>
    <w:rsid w:val="00725AAE"/>
    <w:rsid w:val="007307AB"/>
    <w:rsid w:val="00730A7A"/>
    <w:rsid w:val="00730AA9"/>
    <w:rsid w:val="00733EEF"/>
    <w:rsid w:val="00734D68"/>
    <w:rsid w:val="00735962"/>
    <w:rsid w:val="007367FB"/>
    <w:rsid w:val="00750D90"/>
    <w:rsid w:val="00757A48"/>
    <w:rsid w:val="00760644"/>
    <w:rsid w:val="00761E56"/>
    <w:rsid w:val="00774D92"/>
    <w:rsid w:val="007852F9"/>
    <w:rsid w:val="007859CB"/>
    <w:rsid w:val="007A3981"/>
    <w:rsid w:val="007A43DB"/>
    <w:rsid w:val="007B1EB1"/>
    <w:rsid w:val="007E535F"/>
    <w:rsid w:val="007F07EA"/>
    <w:rsid w:val="0080156B"/>
    <w:rsid w:val="008054CD"/>
    <w:rsid w:val="00805AC5"/>
    <w:rsid w:val="00823C28"/>
    <w:rsid w:val="008400A9"/>
    <w:rsid w:val="008420BA"/>
    <w:rsid w:val="008422A3"/>
    <w:rsid w:val="008440A2"/>
    <w:rsid w:val="008477D6"/>
    <w:rsid w:val="00853C8E"/>
    <w:rsid w:val="00855826"/>
    <w:rsid w:val="00873A15"/>
    <w:rsid w:val="0087560C"/>
    <w:rsid w:val="008859D5"/>
    <w:rsid w:val="00887F10"/>
    <w:rsid w:val="008E2A98"/>
    <w:rsid w:val="00915DC0"/>
    <w:rsid w:val="009234E4"/>
    <w:rsid w:val="00932E3F"/>
    <w:rsid w:val="00954749"/>
    <w:rsid w:val="0095785E"/>
    <w:rsid w:val="0096719E"/>
    <w:rsid w:val="00967736"/>
    <w:rsid w:val="00977C91"/>
    <w:rsid w:val="009A27B0"/>
    <w:rsid w:val="009A3072"/>
    <w:rsid w:val="009A44B1"/>
    <w:rsid w:val="009A6A9D"/>
    <w:rsid w:val="009A758C"/>
    <w:rsid w:val="009B4E3F"/>
    <w:rsid w:val="009C33B7"/>
    <w:rsid w:val="009C6BA3"/>
    <w:rsid w:val="009D23B6"/>
    <w:rsid w:val="009D7FE3"/>
    <w:rsid w:val="009F56C1"/>
    <w:rsid w:val="009F718D"/>
    <w:rsid w:val="00A264A3"/>
    <w:rsid w:val="00A27366"/>
    <w:rsid w:val="00A5440C"/>
    <w:rsid w:val="00A552EA"/>
    <w:rsid w:val="00A55AF1"/>
    <w:rsid w:val="00A56C32"/>
    <w:rsid w:val="00A71CE2"/>
    <w:rsid w:val="00A7788E"/>
    <w:rsid w:val="00A86751"/>
    <w:rsid w:val="00A920AC"/>
    <w:rsid w:val="00A94C96"/>
    <w:rsid w:val="00AA4198"/>
    <w:rsid w:val="00AA6F76"/>
    <w:rsid w:val="00AB4014"/>
    <w:rsid w:val="00AB69B5"/>
    <w:rsid w:val="00AB6F4C"/>
    <w:rsid w:val="00AC2AF9"/>
    <w:rsid w:val="00AD2B39"/>
    <w:rsid w:val="00B019C4"/>
    <w:rsid w:val="00B02563"/>
    <w:rsid w:val="00B03B05"/>
    <w:rsid w:val="00B14699"/>
    <w:rsid w:val="00B16063"/>
    <w:rsid w:val="00B31FFA"/>
    <w:rsid w:val="00B43966"/>
    <w:rsid w:val="00B46FBF"/>
    <w:rsid w:val="00B53F11"/>
    <w:rsid w:val="00B6000E"/>
    <w:rsid w:val="00B661FF"/>
    <w:rsid w:val="00B746C8"/>
    <w:rsid w:val="00B75E05"/>
    <w:rsid w:val="00B85657"/>
    <w:rsid w:val="00B911F9"/>
    <w:rsid w:val="00B97BCF"/>
    <w:rsid w:val="00BA25C1"/>
    <w:rsid w:val="00BA7A95"/>
    <w:rsid w:val="00BB18CC"/>
    <w:rsid w:val="00BB20C5"/>
    <w:rsid w:val="00BB70A1"/>
    <w:rsid w:val="00BD46B3"/>
    <w:rsid w:val="00BE3742"/>
    <w:rsid w:val="00BE4C11"/>
    <w:rsid w:val="00BF36A2"/>
    <w:rsid w:val="00C041CE"/>
    <w:rsid w:val="00C04A99"/>
    <w:rsid w:val="00C15206"/>
    <w:rsid w:val="00C277A0"/>
    <w:rsid w:val="00C30367"/>
    <w:rsid w:val="00C31E1A"/>
    <w:rsid w:val="00C43BC6"/>
    <w:rsid w:val="00C941B7"/>
    <w:rsid w:val="00CA6879"/>
    <w:rsid w:val="00CB3275"/>
    <w:rsid w:val="00CC0A20"/>
    <w:rsid w:val="00CC71DA"/>
    <w:rsid w:val="00CD1225"/>
    <w:rsid w:val="00CD48ED"/>
    <w:rsid w:val="00D009D5"/>
    <w:rsid w:val="00D01783"/>
    <w:rsid w:val="00D2151B"/>
    <w:rsid w:val="00D224C6"/>
    <w:rsid w:val="00D2588D"/>
    <w:rsid w:val="00D5620C"/>
    <w:rsid w:val="00D61560"/>
    <w:rsid w:val="00D618D1"/>
    <w:rsid w:val="00D8731F"/>
    <w:rsid w:val="00DA00A3"/>
    <w:rsid w:val="00DA51F6"/>
    <w:rsid w:val="00DA6114"/>
    <w:rsid w:val="00DB3C5F"/>
    <w:rsid w:val="00DC08F0"/>
    <w:rsid w:val="00DD32F9"/>
    <w:rsid w:val="00E0267E"/>
    <w:rsid w:val="00E05C71"/>
    <w:rsid w:val="00E15A8B"/>
    <w:rsid w:val="00E17C13"/>
    <w:rsid w:val="00E20771"/>
    <w:rsid w:val="00E2442A"/>
    <w:rsid w:val="00E30DAC"/>
    <w:rsid w:val="00E32800"/>
    <w:rsid w:val="00E417C7"/>
    <w:rsid w:val="00E535DC"/>
    <w:rsid w:val="00E538FC"/>
    <w:rsid w:val="00E6699D"/>
    <w:rsid w:val="00EA38DA"/>
    <w:rsid w:val="00EC3674"/>
    <w:rsid w:val="00EC6FF1"/>
    <w:rsid w:val="00EE191C"/>
    <w:rsid w:val="00EF1E0C"/>
    <w:rsid w:val="00F11729"/>
    <w:rsid w:val="00F2062E"/>
    <w:rsid w:val="00F21ED0"/>
    <w:rsid w:val="00F36AF9"/>
    <w:rsid w:val="00F44A6D"/>
    <w:rsid w:val="00F5214D"/>
    <w:rsid w:val="00F52EB0"/>
    <w:rsid w:val="00F56553"/>
    <w:rsid w:val="00F843C6"/>
    <w:rsid w:val="00F94A42"/>
    <w:rsid w:val="00F96195"/>
    <w:rsid w:val="00FA0A86"/>
    <w:rsid w:val="00FB123B"/>
    <w:rsid w:val="00FB4228"/>
    <w:rsid w:val="00FC156F"/>
    <w:rsid w:val="00FC4F38"/>
    <w:rsid w:val="00FD1A76"/>
    <w:rsid w:val="00FF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AD748"/>
  <w15:docId w15:val="{4BA5C230-7CD7-4A3A-98B7-E54B6E07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E53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538FC"/>
  </w:style>
  <w:style w:type="character" w:customStyle="1" w:styleId="c7">
    <w:name w:val="c7"/>
    <w:basedOn w:val="a0"/>
    <w:rsid w:val="00E538FC"/>
  </w:style>
  <w:style w:type="character" w:customStyle="1" w:styleId="c4">
    <w:name w:val="c4"/>
    <w:basedOn w:val="a0"/>
    <w:rsid w:val="00E538FC"/>
  </w:style>
  <w:style w:type="paragraph" w:styleId="a3">
    <w:name w:val="Normal (Web)"/>
    <w:basedOn w:val="a"/>
    <w:uiPriority w:val="99"/>
    <w:unhideWhenUsed/>
    <w:rsid w:val="001C6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 (веб)1"/>
    <w:basedOn w:val="a"/>
    <w:rsid w:val="00BB20C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Default">
    <w:name w:val="Default"/>
    <w:rsid w:val="003C56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03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9C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A611D"/>
    <w:pPr>
      <w:ind w:left="720"/>
      <w:contextualSpacing/>
    </w:pPr>
  </w:style>
  <w:style w:type="table" w:styleId="a7">
    <w:name w:val="Table Grid"/>
    <w:basedOn w:val="a1"/>
    <w:uiPriority w:val="59"/>
    <w:rsid w:val="00510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0709BB"/>
    <w:pPr>
      <w:widowControl w:val="0"/>
      <w:autoSpaceDE w:val="0"/>
      <w:autoSpaceDN w:val="0"/>
      <w:adjustRightInd w:val="0"/>
      <w:spacing w:before="20" w:after="0" w:line="240" w:lineRule="auto"/>
      <w:ind w:left="1440" w:hanging="620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styleId="a8">
    <w:name w:val="Emphasis"/>
    <w:basedOn w:val="a0"/>
    <w:uiPriority w:val="20"/>
    <w:qFormat/>
    <w:rsid w:val="008420BA"/>
    <w:rPr>
      <w:i/>
      <w:iCs/>
    </w:rPr>
  </w:style>
  <w:style w:type="character" w:styleId="a9">
    <w:name w:val="Hyperlink"/>
    <w:basedOn w:val="a0"/>
    <w:uiPriority w:val="99"/>
    <w:semiHidden/>
    <w:unhideWhenUsed/>
    <w:rsid w:val="00D618D1"/>
    <w:rPr>
      <w:color w:val="0000FF"/>
      <w:u w:val="single"/>
    </w:rPr>
  </w:style>
  <w:style w:type="paragraph" w:styleId="aa">
    <w:name w:val="endnote text"/>
    <w:basedOn w:val="a"/>
    <w:link w:val="ab"/>
    <w:uiPriority w:val="99"/>
    <w:semiHidden/>
    <w:unhideWhenUsed/>
    <w:rsid w:val="00734D6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734D68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734D68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F96195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F96195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F961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F04CF-7223-4B26-A972-ABA3C71A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3158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103</cp:revision>
  <cp:lastPrinted>2023-09-23T07:27:00Z</cp:lastPrinted>
  <dcterms:created xsi:type="dcterms:W3CDTF">2017-10-27T14:37:00Z</dcterms:created>
  <dcterms:modified xsi:type="dcterms:W3CDTF">2023-12-14T13:35:00Z</dcterms:modified>
</cp:coreProperties>
</file>